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63" w:rsidRDefault="007A5CE8">
      <w:pPr>
        <w:rPr>
          <w:b/>
        </w:rPr>
      </w:pPr>
      <w:r w:rsidRPr="007A5CE8">
        <w:rPr>
          <w:b/>
        </w:rPr>
        <w:t xml:space="preserve">Joseph </w:t>
      </w:r>
      <w:proofErr w:type="spellStart"/>
      <w:r w:rsidRPr="007A5CE8">
        <w:rPr>
          <w:b/>
        </w:rPr>
        <w:t>Loscalzo</w:t>
      </w:r>
      <w:proofErr w:type="spellEnd"/>
      <w:r w:rsidRPr="007A5CE8">
        <w:rPr>
          <w:b/>
        </w:rPr>
        <w:t xml:space="preserve">, M.D., PhD., </w:t>
      </w:r>
      <w:r>
        <w:rPr>
          <w:b/>
        </w:rPr>
        <w:t>American Heart Association 2</w:t>
      </w:r>
      <w:r w:rsidR="00257704">
        <w:rPr>
          <w:b/>
        </w:rPr>
        <w:t>017 Gold Heart Award Recipient</w:t>
      </w:r>
      <w:bookmarkStart w:id="0" w:name="_GoBack"/>
      <w:bookmarkEnd w:id="0"/>
    </w:p>
    <w:p w:rsidR="007A5CE8" w:rsidRPr="007A5CE8" w:rsidRDefault="007A5CE8">
      <w:r>
        <w:t>“</w:t>
      </w:r>
      <w:r w:rsidRPr="007A5CE8">
        <w:t>The AHA, with Nancy's leadership, especially in the last 10 years, has been extraordinarily versatile. Adaptable to a changing scientific environment, a changing social environment, really making every effort to move the AHA in the right direction as the landscape beneath it seems to change almost daily. And I find that incredibly intriguing, and incredibly valuable to be part of such an operation.</w:t>
      </w:r>
      <w:r>
        <w:t>”</w:t>
      </w:r>
    </w:p>
    <w:sectPr w:rsidR="007A5CE8" w:rsidRPr="007A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E8"/>
    <w:rsid w:val="00257704"/>
    <w:rsid w:val="00583063"/>
    <w:rsid w:val="007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88FD"/>
  <w15:chartTrackingRefBased/>
  <w15:docId w15:val="{9F134835-FA74-49FC-B053-6DE2C80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2</cp:revision>
  <dcterms:created xsi:type="dcterms:W3CDTF">2017-06-23T16:09:00Z</dcterms:created>
  <dcterms:modified xsi:type="dcterms:W3CDTF">2017-06-23T16:35:00Z</dcterms:modified>
</cp:coreProperties>
</file>