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DE2EC" w14:textId="272C6D3B" w:rsidR="00183A0F" w:rsidRDefault="00CF0C3F">
      <w:pPr>
        <w:rPr>
          <w:rFonts w:ascii="Lub Dub Medium" w:hAnsi="Lub Dub Medium"/>
          <w:b/>
          <w:bCs/>
          <w:sz w:val="24"/>
          <w:szCs w:val="24"/>
        </w:rPr>
      </w:pPr>
      <w:r>
        <w:rPr>
          <w:rFonts w:ascii="Lub Dub Medium" w:hAnsi="Lub Dub Medium"/>
          <w:b/>
          <w:bCs/>
          <w:sz w:val="24"/>
          <w:szCs w:val="24"/>
        </w:rPr>
        <w:t>Video transcript:</w:t>
      </w:r>
    </w:p>
    <w:p w14:paraId="1F2D955A" w14:textId="7C4A946E" w:rsidR="00CF0C3F" w:rsidRDefault="00CF0C3F">
      <w:pPr>
        <w:rPr>
          <w:rFonts w:ascii="Lub Dub Medium" w:hAnsi="Lub Dub Medium"/>
          <w:b/>
          <w:bCs/>
          <w:sz w:val="24"/>
          <w:szCs w:val="24"/>
        </w:rPr>
      </w:pPr>
    </w:p>
    <w:p w14:paraId="542D3B24" w14:textId="6E8A2612" w:rsidR="00CF0C3F" w:rsidRDefault="00CF0C3F">
      <w:pPr>
        <w:rPr>
          <w:rFonts w:ascii="Lub Dub Medium" w:hAnsi="Lub Dub Medium"/>
          <w:sz w:val="24"/>
          <w:szCs w:val="24"/>
        </w:rPr>
      </w:pPr>
      <w:r>
        <w:rPr>
          <w:rFonts w:ascii="Lub Dub Medium" w:hAnsi="Lub Dub Medium"/>
          <w:sz w:val="24"/>
          <w:szCs w:val="24"/>
        </w:rPr>
        <w:t xml:space="preserve">“One in three people who have had chickenpox develop shingles in their lifetime,” </w:t>
      </w:r>
      <w:proofErr w:type="spellStart"/>
      <w:r>
        <w:rPr>
          <w:rFonts w:ascii="Lub Dub Medium" w:hAnsi="Lub Dub Medium"/>
          <w:sz w:val="24"/>
          <w:szCs w:val="24"/>
        </w:rPr>
        <w:t>Quanhe</w:t>
      </w:r>
      <w:proofErr w:type="spellEnd"/>
      <w:r>
        <w:rPr>
          <w:rFonts w:ascii="Lub Dub Medium" w:hAnsi="Lub Dub Medium"/>
          <w:sz w:val="24"/>
          <w:szCs w:val="24"/>
        </w:rPr>
        <w:t xml:space="preserve"> Yang, Ph.D. </w:t>
      </w:r>
    </w:p>
    <w:p w14:paraId="44E3659E" w14:textId="4116EA0A" w:rsidR="00CF0C3F" w:rsidRDefault="00CF0C3F">
      <w:pPr>
        <w:rPr>
          <w:rFonts w:ascii="Lub Dub Medium" w:hAnsi="Lub Dub Medium"/>
          <w:sz w:val="24"/>
          <w:szCs w:val="24"/>
        </w:rPr>
      </w:pPr>
      <w:r>
        <w:rPr>
          <w:rFonts w:ascii="Lub Dub Medium" w:hAnsi="Lub Dub Medium"/>
          <w:sz w:val="24"/>
          <w:szCs w:val="24"/>
        </w:rPr>
        <w:t xml:space="preserve">A recent study found that a shingles vaccination may prevent some older adults from having a stroke. The vaccine appeared to reduce stroke risk by about 16% in older adults. </w:t>
      </w:r>
    </w:p>
    <w:p w14:paraId="271D62AB" w14:textId="5565FBD3" w:rsidR="00CF0C3F" w:rsidRDefault="00CF0C3F">
      <w:pPr>
        <w:rPr>
          <w:rFonts w:ascii="Lub Dub Medium" w:hAnsi="Lub Dub Medium"/>
          <w:sz w:val="24"/>
          <w:szCs w:val="24"/>
        </w:rPr>
      </w:pPr>
      <w:r>
        <w:rPr>
          <w:rFonts w:ascii="Lub Dub Medium" w:hAnsi="Lub Dub Medium"/>
          <w:sz w:val="24"/>
          <w:szCs w:val="24"/>
        </w:rPr>
        <w:t xml:space="preserve">Talk to your doctor about getting the shingles vaccine, it could lower your stroke risk. </w:t>
      </w:r>
    </w:p>
    <w:p w14:paraId="447ABB80" w14:textId="3377F2EB" w:rsidR="00CF0C3F" w:rsidRDefault="00CF0C3F">
      <w:pPr>
        <w:rPr>
          <w:rFonts w:ascii="Lub Dub Medium" w:hAnsi="Lub Dub Medium"/>
          <w:sz w:val="24"/>
          <w:szCs w:val="24"/>
        </w:rPr>
      </w:pPr>
    </w:p>
    <w:p w14:paraId="1BAEFDE9" w14:textId="3A491972" w:rsidR="00CF0C3F" w:rsidRDefault="00CF0C3F">
      <w:pPr>
        <w:rPr>
          <w:rFonts w:ascii="Lub Dub Medium" w:hAnsi="Lub Dub Medium"/>
          <w:sz w:val="24"/>
          <w:szCs w:val="24"/>
        </w:rPr>
      </w:pPr>
      <w:r>
        <w:rPr>
          <w:rFonts w:ascii="Lub Dub Medium" w:hAnsi="Lub Dub Medium"/>
          <w:sz w:val="24"/>
          <w:szCs w:val="24"/>
        </w:rPr>
        <w:t xml:space="preserve">2020 International Stroke Conference </w:t>
      </w:r>
    </w:p>
    <w:p w14:paraId="2161FE43" w14:textId="5B61DD0E" w:rsidR="00CF0C3F" w:rsidRPr="00CF0C3F" w:rsidRDefault="002270A5">
      <w:pPr>
        <w:rPr>
          <w:rFonts w:ascii="Lub Dub Medium" w:hAnsi="Lub Dub Medium"/>
          <w:sz w:val="24"/>
          <w:szCs w:val="24"/>
        </w:rPr>
      </w:pPr>
      <w:r>
        <w:rPr>
          <w:rFonts w:ascii="Lub Dub Medium" w:hAnsi="Lub Dub Medium"/>
          <w:sz w:val="24"/>
          <w:szCs w:val="24"/>
        </w:rPr>
        <w:t>c</w:t>
      </w:r>
      <w:r w:rsidR="00CF0C3F">
        <w:rPr>
          <w:rFonts w:ascii="Lub Dub Medium" w:hAnsi="Lub Dub Medium"/>
          <w:sz w:val="24"/>
          <w:szCs w:val="24"/>
        </w:rPr>
        <w:t>opyright American Heart</w:t>
      </w:r>
      <w:bookmarkStart w:id="0" w:name="_GoBack"/>
      <w:bookmarkEnd w:id="0"/>
      <w:r w:rsidR="00CF0C3F">
        <w:rPr>
          <w:rFonts w:ascii="Lub Dub Medium" w:hAnsi="Lub Dub Medium"/>
          <w:sz w:val="24"/>
          <w:szCs w:val="24"/>
        </w:rPr>
        <w:t xml:space="preserve"> Association </w:t>
      </w:r>
    </w:p>
    <w:sectPr w:rsidR="00CF0C3F" w:rsidRPr="00CF0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b Dub Medium">
    <w:panose1 w:val="020B0603030403020204"/>
    <w:charset w:val="00"/>
    <w:family w:val="swiss"/>
    <w:pitch w:val="variable"/>
    <w:sig w:usb0="800000E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3F"/>
    <w:rsid w:val="001B7046"/>
    <w:rsid w:val="002270A5"/>
    <w:rsid w:val="007F4CB5"/>
    <w:rsid w:val="00C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F6F84"/>
  <w15:chartTrackingRefBased/>
  <w15:docId w15:val="{B0A69D17-EEB8-46F4-B7D6-2FD79587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2516403E37043B481DEBC9FDDF4E0" ma:contentTypeVersion="15" ma:contentTypeDescription="Create a new document." ma:contentTypeScope="" ma:versionID="8537c69c780c419293b74f9c2fbc6bcd">
  <xsd:schema xmlns:xsd="http://www.w3.org/2001/XMLSchema" xmlns:xs="http://www.w3.org/2001/XMLSchema" xmlns:p="http://schemas.microsoft.com/office/2006/metadata/properties" xmlns:ns3="42f07937-4ce6-4905-a6e9-d708ff7b8351" xmlns:ns4="9739a6ce-9c54-459e-bd93-9e07486e639b" targetNamespace="http://schemas.microsoft.com/office/2006/metadata/properties" ma:root="true" ma:fieldsID="6a1f7dbac3903809eb74a2fc939c845c" ns3:_="" ns4:_="">
    <xsd:import namespace="42f07937-4ce6-4905-a6e9-d708ff7b8351"/>
    <xsd:import namespace="9739a6ce-9c54-459e-bd93-9e07486e6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07937-4ce6-4905-a6e9-d708ff7b8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9a6ce-9c54-459e-bd93-9e07486e6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4f22ede-e726-4d3d-b195-8dfd25ae0d91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C335F9-7F71-47E1-8906-5FABC51C0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07937-4ce6-4905-a6e9-d708ff7b8351"/>
    <ds:schemaRef ds:uri="9739a6ce-9c54-459e-bd93-9e07486e6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AD94C5-1CE7-4620-BB93-DCCD1DB61D9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3013D4C-C718-498C-804C-007E5B8722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706838-E1AB-48E2-9AA7-94F46B13D0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D. Williams</dc:creator>
  <cp:keywords/>
  <dc:description/>
  <cp:lastModifiedBy>Sarah D. Williams</cp:lastModifiedBy>
  <cp:revision>2</cp:revision>
  <dcterms:created xsi:type="dcterms:W3CDTF">2020-02-10T17:11:00Z</dcterms:created>
  <dcterms:modified xsi:type="dcterms:W3CDTF">2020-02-10T17:14:00Z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0x0101000A22516403E37043B481DEBC9FDDF4E0</vt:lpwstr>
  </property>
</Properties>
</file>